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27" w:rsidRPr="000E17AA" w:rsidRDefault="00C320CA" w:rsidP="00A03170">
      <w:pPr>
        <w:rPr>
          <w:rFonts w:ascii="微软雅黑" w:eastAsia="微软雅黑" w:hAnsi="微软雅黑"/>
          <w:b/>
          <w:sz w:val="24"/>
        </w:rPr>
      </w:pPr>
      <w:r w:rsidRPr="000E17AA">
        <w:rPr>
          <w:rFonts w:ascii="微软雅黑" w:eastAsia="微软雅黑" w:hAnsi="微软雅黑" w:hint="eastAsia"/>
          <w:b/>
          <w:sz w:val="24"/>
        </w:rPr>
        <w:t>附</w:t>
      </w:r>
      <w:r w:rsidR="00C64F36">
        <w:rPr>
          <w:rFonts w:ascii="微软雅黑" w:eastAsia="微软雅黑" w:hAnsi="微软雅黑" w:hint="eastAsia"/>
          <w:b/>
          <w:sz w:val="24"/>
        </w:rPr>
        <w:t>件</w:t>
      </w:r>
      <w:r w:rsidRPr="000E17AA">
        <w:rPr>
          <w:rFonts w:ascii="微软雅黑" w:eastAsia="微软雅黑" w:hAnsi="微软雅黑" w:hint="eastAsia"/>
          <w:b/>
          <w:sz w:val="24"/>
        </w:rPr>
        <w:t>：</w:t>
      </w:r>
      <w:r w:rsidR="00A97F27" w:rsidRPr="000E17AA">
        <w:rPr>
          <w:rFonts w:ascii="微软雅黑" w:eastAsia="微软雅黑" w:hAnsi="微软雅黑" w:hint="eastAsia"/>
          <w:b/>
          <w:sz w:val="24"/>
        </w:rPr>
        <w:t>聘用需求</w:t>
      </w:r>
      <w:r w:rsidR="00B5093D" w:rsidRPr="000E17AA">
        <w:rPr>
          <w:rFonts w:ascii="微软雅黑" w:eastAsia="微软雅黑" w:hAnsi="微软雅黑" w:hint="eastAsia"/>
          <w:b/>
          <w:sz w:val="24"/>
        </w:rPr>
        <w:t>（持续更新中</w:t>
      </w:r>
      <w:r w:rsidR="0043792B" w:rsidRPr="000E17AA">
        <w:rPr>
          <w:rFonts w:ascii="微软雅黑" w:eastAsia="微软雅黑" w:hAnsi="微软雅黑" w:hint="eastAsia"/>
          <w:b/>
          <w:sz w:val="24"/>
        </w:rPr>
        <w:t>，招满即止</w:t>
      </w:r>
      <w:r w:rsidR="00B5093D" w:rsidRPr="000E17AA">
        <w:rPr>
          <w:rFonts w:ascii="微软雅黑" w:eastAsia="微软雅黑" w:hAnsi="微软雅黑" w:hint="eastAsia"/>
          <w:b/>
          <w:sz w:val="24"/>
        </w:rPr>
        <w:t>）</w:t>
      </w:r>
    </w:p>
    <w:tbl>
      <w:tblPr>
        <w:tblStyle w:val="a7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851"/>
        <w:gridCol w:w="4819"/>
        <w:gridCol w:w="2410"/>
      </w:tblGrid>
      <w:tr w:rsidR="00FB0135" w:rsidTr="0043792B">
        <w:tc>
          <w:tcPr>
            <w:tcW w:w="567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依托单位</w:t>
            </w:r>
            <w:r w:rsidR="00226A50">
              <w:rPr>
                <w:rFonts w:ascii="仿宋" w:eastAsia="仿宋" w:hAnsi="仿宋" w:hint="eastAsia"/>
                <w:color w:val="000000" w:themeColor="text1"/>
                <w:sz w:val="24"/>
              </w:rPr>
              <w:t>及合作PI</w:t>
            </w:r>
          </w:p>
        </w:tc>
        <w:tc>
          <w:tcPr>
            <w:tcW w:w="1134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需求岗位</w:t>
            </w:r>
          </w:p>
        </w:tc>
        <w:tc>
          <w:tcPr>
            <w:tcW w:w="851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需求人数</w:t>
            </w:r>
          </w:p>
        </w:tc>
        <w:tc>
          <w:tcPr>
            <w:tcW w:w="4819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专业方向</w:t>
            </w:r>
          </w:p>
        </w:tc>
        <w:tc>
          <w:tcPr>
            <w:tcW w:w="2410" w:type="dxa"/>
            <w:vAlign w:val="center"/>
          </w:tcPr>
          <w:p w:rsidR="00FB0135" w:rsidRDefault="00FB0135" w:rsidP="00C320C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联系人及邮箱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生物医学工程学院周少华课题组</w:t>
            </w:r>
          </w:p>
        </w:tc>
        <w:tc>
          <w:tcPr>
            <w:tcW w:w="1134" w:type="dxa"/>
            <w:vAlign w:val="center"/>
          </w:tcPr>
          <w:p w:rsidR="00226A50" w:rsidRPr="00C320CA" w:rsidRDefault="00C72905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  <w:r w:rsidRPr="00C320CA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</w:t>
            </w:r>
            <w:r w:rsidR="00C72905">
              <w:rPr>
                <w:rFonts w:ascii="仿宋" w:eastAsia="仿宋" w:hAnsi="仿宋"/>
              </w:rPr>
              <w:t>0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医学影像人工智能、医疗机器人</w:t>
            </w:r>
            <w:r w:rsidR="003A20B5" w:rsidRPr="00C320CA">
              <w:rPr>
                <w:rFonts w:ascii="仿宋" w:eastAsia="仿宋" w:hAnsi="仿宋" w:hint="eastAsia"/>
              </w:rPr>
              <w:t>，</w:t>
            </w:r>
            <w:r w:rsidR="003A20B5" w:rsidRPr="00C320CA">
              <w:rPr>
                <w:rFonts w:ascii="仿宋" w:eastAsia="仿宋" w:hAnsi="仿宋"/>
              </w:rPr>
              <w:t>面向医疗影像分析的新型深度学习模型设计研究&amp;医学影像联邦学习</w:t>
            </w:r>
            <w:r w:rsidR="003A20B5" w:rsidRPr="00C320CA">
              <w:rPr>
                <w:rFonts w:ascii="仿宋" w:eastAsia="仿宋" w:hAnsi="仿宋" w:hint="eastAsia"/>
              </w:rPr>
              <w:t>等</w:t>
            </w:r>
          </w:p>
        </w:tc>
        <w:tc>
          <w:tcPr>
            <w:tcW w:w="2410" w:type="dxa"/>
            <w:vAlign w:val="center"/>
          </w:tcPr>
          <w:p w:rsidR="00226A50" w:rsidRPr="00C320CA" w:rsidRDefault="00C72905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吴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="00C320CA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wutong</w:t>
            </w:r>
            <w:bookmarkStart w:id="0" w:name="_GoBack"/>
            <w:bookmarkEnd w:id="0"/>
            <w:r w:rsidR="00226A50" w:rsidRPr="00C320CA">
              <w:rPr>
                <w:rFonts w:ascii="仿宋" w:eastAsia="仿宋" w:hAnsi="仿宋"/>
              </w:rPr>
              <w:t>@ustc.edu.cn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智能医疗器械中心潘挺睿课题组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  <w:r w:rsidRPr="00C320CA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4-</w:t>
            </w:r>
            <w:r w:rsidRPr="00C320CA">
              <w:rPr>
                <w:rFonts w:ascii="仿宋" w:eastAsia="仿宋" w:hAnsi="仿宋"/>
              </w:rPr>
              <w:t>6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微流控、医疗器械、柔性电子、微纳加工、人工智能、先进给药、材料学、物理学、生物医学工程、机械电子等。</w:t>
            </w:r>
          </w:p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具体研究方向：研发新一代柔性触觉传感技术、数字微流控与生物芯片技术、单分子成像与检测设备、及穿戴式健康与个性化医疗技术，并广泛应用于眼科、骨科、心血管、神经科、重症监护与辅助生殖。</w:t>
            </w:r>
          </w:p>
        </w:tc>
        <w:tc>
          <w:tcPr>
            <w:tcW w:w="2410" w:type="dxa"/>
            <w:vAlign w:val="center"/>
          </w:tcPr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潘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tingrui@ustc.edu.cn</w:t>
            </w:r>
          </w:p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何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hejiaying@ustc.edu.cn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3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智能医疗器械中心徐晓嵘课题组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  <w:r w:rsidRPr="00C320CA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4-</w:t>
            </w:r>
            <w:r w:rsidRPr="00C320CA">
              <w:rPr>
                <w:rFonts w:ascii="仿宋" w:eastAsia="仿宋" w:hAnsi="仿宋"/>
              </w:rPr>
              <w:t>6</w:t>
            </w:r>
          </w:p>
        </w:tc>
        <w:tc>
          <w:tcPr>
            <w:tcW w:w="4819" w:type="dxa"/>
            <w:vAlign w:val="center"/>
          </w:tcPr>
          <w:p w:rsidR="0043792B" w:rsidRDefault="00226A50" w:rsidP="0043792B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生物医学工程、微纳米技术、人工智能、医疗仪器、先进材料。具体研究方向：</w:t>
            </w:r>
          </w:p>
          <w:p w:rsidR="0043792B" w:rsidRDefault="0043792B" w:rsidP="0043792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</w:t>
            </w:r>
            <w:r w:rsidR="00226A50" w:rsidRPr="00C320CA">
              <w:rPr>
                <w:rFonts w:ascii="仿宋" w:eastAsia="仿宋" w:hAnsi="仿宋"/>
              </w:rPr>
              <w:t>血管化类器官的培养维持和互联互作；</w:t>
            </w:r>
          </w:p>
          <w:p w:rsidR="0043792B" w:rsidRDefault="0043792B" w:rsidP="0043792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</w:t>
            </w:r>
            <w:r w:rsidR="00226A50" w:rsidRPr="00C320CA">
              <w:rPr>
                <w:rFonts w:ascii="仿宋" w:eastAsia="仿宋" w:hAnsi="仿宋"/>
              </w:rPr>
              <w:t>组织器官的三维打印和灌注维持；</w:t>
            </w:r>
          </w:p>
          <w:p w:rsidR="0043792B" w:rsidRDefault="0043792B" w:rsidP="0043792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</w:t>
            </w:r>
            <w:r w:rsidR="00226A50" w:rsidRPr="00C320CA">
              <w:rPr>
                <w:rFonts w:ascii="仿宋" w:eastAsia="仿宋" w:hAnsi="仿宋"/>
              </w:rPr>
              <w:t>生物光学影像及智能影像分析；</w:t>
            </w:r>
          </w:p>
          <w:p w:rsidR="0043792B" w:rsidRDefault="0043792B" w:rsidP="0043792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4、</w:t>
            </w:r>
            <w:r w:rsidR="00226A50" w:rsidRPr="00C320CA">
              <w:rPr>
                <w:rFonts w:ascii="仿宋" w:eastAsia="仿宋" w:hAnsi="仿宋"/>
              </w:rPr>
              <w:t>响应型材料用于组织细胞培养和生物医药的关键技术；</w:t>
            </w:r>
          </w:p>
          <w:p w:rsidR="00226A50" w:rsidRPr="00C320CA" w:rsidRDefault="0043792B" w:rsidP="0043792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5、</w:t>
            </w:r>
            <w:r w:rsidR="00226A50" w:rsidRPr="00C320CA">
              <w:rPr>
                <w:rFonts w:ascii="仿宋" w:eastAsia="仿宋" w:hAnsi="仿宋"/>
              </w:rPr>
              <w:t>医疗器械研发及标准化研究。</w:t>
            </w:r>
          </w:p>
        </w:tc>
        <w:tc>
          <w:tcPr>
            <w:tcW w:w="2410" w:type="dxa"/>
            <w:vAlign w:val="center"/>
          </w:tcPr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徐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xux@ustc.edu.cn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4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智能医疗器械中心胡祥龙课题组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  <w:r w:rsidRPr="00C320CA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各2人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有机合成、高分子、生物医药与制剂、光学材料、细胞生物学、肿瘤学、医学、生物材料、生物医学工程等研究领域。主要研究方向：生物医用高分子材料</w:t>
            </w:r>
            <w:r w:rsidRPr="00C320CA">
              <w:rPr>
                <w:rFonts w:ascii="Calibri" w:eastAsia="仿宋" w:hAnsi="Calibri" w:cs="Calibri"/>
              </w:rPr>
              <w:t> </w:t>
            </w:r>
            <w:r w:rsidRPr="00C320CA">
              <w:rPr>
                <w:rFonts w:ascii="仿宋" w:eastAsia="仿宋" w:hAnsi="仿宋" w:hint="eastAsia"/>
              </w:rPr>
              <w:t>(药物递送诊疗系统、植入材料等)、生物医药与器械</w:t>
            </w:r>
            <w:r w:rsidRPr="00C320CA">
              <w:rPr>
                <w:rFonts w:ascii="Calibri" w:eastAsia="仿宋" w:hAnsi="Calibri" w:cs="Calibri"/>
              </w:rPr>
              <w:t> </w:t>
            </w:r>
            <w:r w:rsidRPr="00C320CA">
              <w:rPr>
                <w:rFonts w:ascii="仿宋" w:eastAsia="仿宋" w:hAnsi="仿宋" w:hint="eastAsia"/>
              </w:rPr>
              <w:t>(功能化蛋白、磷脂等)、光学功能材料</w:t>
            </w:r>
            <w:r w:rsidRPr="00C320CA">
              <w:rPr>
                <w:rFonts w:ascii="Calibri" w:eastAsia="仿宋" w:hAnsi="Calibri" w:cs="Calibri"/>
              </w:rPr>
              <w:t> </w:t>
            </w:r>
            <w:r w:rsidRPr="00C320CA">
              <w:rPr>
                <w:rFonts w:ascii="仿宋" w:eastAsia="仿宋" w:hAnsi="仿宋" w:hint="eastAsia"/>
              </w:rPr>
              <w:t>(聚集诱导发光材料等)；基于临床关键问题，设计构筑新分子与新材料，探索肿瘤、病原微生物感染、心血管与介入医学中的科学与技术问题等。</w:t>
            </w:r>
          </w:p>
        </w:tc>
        <w:tc>
          <w:tcPr>
            <w:tcW w:w="2410" w:type="dxa"/>
            <w:vAlign w:val="center"/>
          </w:tcPr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胡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huxlong@ustc.edu.cn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5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器官工程实验室秦建华课题组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  <w:r w:rsidRPr="00C320CA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5-</w:t>
            </w:r>
            <w:r w:rsidRPr="00C320CA">
              <w:rPr>
                <w:rFonts w:ascii="仿宋" w:eastAsia="仿宋" w:hAnsi="仿宋"/>
              </w:rPr>
              <w:t>8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3A20B5">
            <w:pPr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</w:t>
            </w:r>
            <w:r w:rsidRPr="00C320CA">
              <w:rPr>
                <w:rFonts w:ascii="仿宋" w:eastAsia="仿宋" w:hAnsi="仿宋"/>
              </w:rPr>
              <w:t>/生物学/药理学/化学/医学等专业</w:t>
            </w:r>
            <w:r w:rsidR="003A20B5" w:rsidRPr="00C320CA">
              <w:rPr>
                <w:rFonts w:ascii="仿宋" w:eastAsia="仿宋" w:hAnsi="仿宋" w:hint="eastAsia"/>
              </w:rPr>
              <w:t>，主要研究方向：微流控器官芯片、干细胞与类器官、生物材料设计及应用、疾病模型与药物评价、微分析检测技术。</w:t>
            </w:r>
          </w:p>
        </w:tc>
        <w:tc>
          <w:tcPr>
            <w:tcW w:w="2410" w:type="dxa"/>
            <w:vAlign w:val="center"/>
          </w:tcPr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王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wangpeng1907@163.com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6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生物医学工程学院梁文轩课题组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2人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涉及</w:t>
            </w:r>
            <w:r w:rsidRPr="00C320CA">
              <w:rPr>
                <w:rFonts w:ascii="仿宋" w:eastAsia="仿宋" w:hAnsi="仿宋"/>
              </w:rPr>
              <w:t>光学工程、精密仪器、生物医学工程、电子信息工程等相关学科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专业包括但不限于光学工程、仪器科学、生物医学光子学、生物医学工程、电子信息工程、机械工程、应用物理等相关学科，尤其欢迎具有交叉学科背景的优秀博士申请</w:t>
            </w:r>
            <w:r w:rsidRPr="00C320CA">
              <w:rPr>
                <w:rFonts w:ascii="仿宋" w:eastAsia="仿宋" w:hAnsi="仿宋" w:hint="eastAsia"/>
              </w:rPr>
              <w:t>。</w:t>
            </w:r>
            <w:r w:rsidRPr="00C320CA">
              <w:rPr>
                <w:rFonts w:ascii="Calibri" w:eastAsia="仿宋" w:hAnsi="Calibri" w:cs="Calibri"/>
              </w:rPr>
              <w:t> </w:t>
            </w:r>
          </w:p>
        </w:tc>
        <w:tc>
          <w:tcPr>
            <w:tcW w:w="2410" w:type="dxa"/>
            <w:vAlign w:val="center"/>
          </w:tcPr>
          <w:p w:rsidR="00226A50" w:rsidRPr="00C320CA" w:rsidRDefault="00226A50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梁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="00C320CA">
              <w:rPr>
                <w:rFonts w:ascii="仿宋" w:eastAsia="仿宋" w:hAnsi="仿宋" w:hint="eastAsia"/>
              </w:rPr>
              <w:t>，</w:t>
            </w:r>
            <w:r w:rsidR="00C320CA" w:rsidRPr="00690253">
              <w:rPr>
                <w:rFonts w:ascii="仿宋" w:eastAsia="仿宋" w:hAnsi="仿宋"/>
              </w:rPr>
              <w:t>liangwenxuan@ustc.edu.cn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7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生物医学工程学院王东方课题组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博士后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3人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DNA纳米技术/光学超分辨/单分子荧光，主要科研方向</w:t>
            </w:r>
            <w:r w:rsidRPr="00C320CA">
              <w:rPr>
                <w:rFonts w:ascii="Calibri" w:eastAsia="仿宋" w:hAnsi="Calibri" w:cs="Calibri"/>
              </w:rPr>
              <w:t> </w:t>
            </w:r>
            <w:r w:rsidRPr="00C320CA">
              <w:rPr>
                <w:rFonts w:ascii="仿宋" w:eastAsia="仿宋" w:hAnsi="仿宋" w:hint="eastAsia"/>
              </w:rPr>
              <w:t>：</w:t>
            </w:r>
          </w:p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lastRenderedPageBreak/>
              <w:t>1</w:t>
            </w:r>
            <w:r w:rsidR="0043792B"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/>
              </w:rPr>
              <w:t>DNA</w:t>
            </w:r>
            <w:r w:rsidRPr="00C320CA">
              <w:rPr>
                <w:rFonts w:ascii="仿宋" w:eastAsia="仿宋" w:hAnsi="仿宋" w:hint="eastAsia"/>
              </w:rPr>
              <w:t>分子自组装方法以及自组装机制研究</w:t>
            </w:r>
          </w:p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2</w:t>
            </w:r>
            <w:r w:rsidR="0043792B"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 w:hint="eastAsia"/>
              </w:rPr>
              <w:t>单分子荧光技术用于</w:t>
            </w:r>
            <w:r w:rsidRPr="00C320CA">
              <w:rPr>
                <w:rFonts w:ascii="仿宋" w:eastAsia="仿宋" w:hAnsi="仿宋"/>
              </w:rPr>
              <w:t>DNA</w:t>
            </w:r>
            <w:r w:rsidRPr="00C320CA">
              <w:rPr>
                <w:rFonts w:ascii="仿宋" w:eastAsia="仿宋" w:hAnsi="仿宋" w:hint="eastAsia"/>
              </w:rPr>
              <w:t>动态纳米结构研究</w:t>
            </w:r>
          </w:p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3</w:t>
            </w:r>
            <w:r w:rsidR="0043792B"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/>
              </w:rPr>
              <w:t>DNA</w:t>
            </w:r>
            <w:r w:rsidRPr="00C320CA">
              <w:rPr>
                <w:rFonts w:ascii="仿宋" w:eastAsia="仿宋" w:hAnsi="仿宋" w:hint="eastAsia"/>
              </w:rPr>
              <w:t>纳米技术用于生物物理学研究</w:t>
            </w:r>
          </w:p>
        </w:tc>
        <w:tc>
          <w:tcPr>
            <w:tcW w:w="2410" w:type="dxa"/>
            <w:vAlign w:val="center"/>
          </w:tcPr>
          <w:p w:rsidR="00226A50" w:rsidRPr="00C320CA" w:rsidRDefault="00C320CA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王</w:t>
            </w:r>
            <w:r w:rsidR="00FB2991">
              <w:rPr>
                <w:rFonts w:ascii="仿宋" w:eastAsia="仿宋" w:hAnsi="仿宋" w:hint="eastAsia"/>
              </w:rPr>
              <w:t>老师</w:t>
            </w:r>
            <w:r>
              <w:rPr>
                <w:rFonts w:ascii="仿宋" w:eastAsia="仿宋" w:hAnsi="仿宋" w:hint="eastAsia"/>
              </w:rPr>
              <w:t>，</w:t>
            </w:r>
            <w:r w:rsidRPr="00690253">
              <w:rPr>
                <w:rFonts w:ascii="仿宋" w:eastAsia="仿宋" w:hAnsi="仿宋" w:hint="eastAsia"/>
              </w:rPr>
              <w:t>dongfang_wang@ustc.e</w:t>
            </w:r>
            <w:r w:rsidRPr="00690253">
              <w:rPr>
                <w:rFonts w:ascii="仿宋" w:eastAsia="仿宋" w:hAnsi="仿宋" w:hint="eastAsia"/>
              </w:rPr>
              <w:lastRenderedPageBreak/>
              <w:t>du.cn</w:t>
            </w:r>
          </w:p>
        </w:tc>
      </w:tr>
      <w:tr w:rsidR="00226A50" w:rsidTr="0043792B">
        <w:tc>
          <w:tcPr>
            <w:tcW w:w="567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lastRenderedPageBreak/>
              <w:t>8</w:t>
            </w:r>
          </w:p>
        </w:tc>
        <w:tc>
          <w:tcPr>
            <w:tcW w:w="1702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生物医学工程学院熊鹏课题组</w:t>
            </w:r>
          </w:p>
        </w:tc>
        <w:tc>
          <w:tcPr>
            <w:tcW w:w="1134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</w:t>
            </w:r>
          </w:p>
        </w:tc>
        <w:tc>
          <w:tcPr>
            <w:tcW w:w="851" w:type="dxa"/>
            <w:vAlign w:val="center"/>
          </w:tcPr>
          <w:p w:rsidR="00226A50" w:rsidRPr="00C320CA" w:rsidRDefault="00226A50" w:rsidP="00C320CA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2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226A50" w:rsidRPr="00C320CA" w:rsidRDefault="00226A50" w:rsidP="00226A50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生物计算</w:t>
            </w:r>
          </w:p>
        </w:tc>
        <w:tc>
          <w:tcPr>
            <w:tcW w:w="2410" w:type="dxa"/>
            <w:vAlign w:val="center"/>
          </w:tcPr>
          <w:p w:rsidR="00226A50" w:rsidRPr="00C320CA" w:rsidRDefault="00E476A3" w:rsidP="00C320CA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熊</w:t>
            </w:r>
            <w:r w:rsidR="00FB2991">
              <w:rPr>
                <w:rFonts w:ascii="仿宋" w:eastAsia="仿宋" w:hAnsi="仿宋" w:hint="eastAsia"/>
              </w:rPr>
              <w:t>老师</w:t>
            </w:r>
            <w:r w:rsidR="00C320CA">
              <w:rPr>
                <w:rFonts w:ascii="仿宋" w:eastAsia="仿宋" w:hAnsi="仿宋" w:hint="eastAsia"/>
              </w:rPr>
              <w:t>，</w:t>
            </w:r>
            <w:r w:rsidRPr="00E476A3">
              <w:rPr>
                <w:rFonts w:ascii="仿宋" w:eastAsia="仿宋" w:hAnsi="仿宋"/>
              </w:rPr>
              <w:t>xiongxp@ustc.edu.cn</w:t>
            </w:r>
          </w:p>
        </w:tc>
      </w:tr>
      <w:tr w:rsidR="00F971D8" w:rsidTr="0043792B">
        <w:tc>
          <w:tcPr>
            <w:tcW w:w="567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702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纳米科学与技术学院</w:t>
            </w:r>
            <w:r>
              <w:rPr>
                <w:rFonts w:ascii="仿宋" w:eastAsia="仿宋" w:hAnsi="仿宋" w:hint="eastAsia"/>
              </w:rPr>
              <w:t>张振</w:t>
            </w:r>
            <w:r w:rsidRPr="00C320CA">
              <w:rPr>
                <w:rFonts w:ascii="仿宋" w:eastAsia="仿宋" w:hAnsi="仿宋" w:hint="eastAsia"/>
              </w:rPr>
              <w:t>课题组</w:t>
            </w:r>
          </w:p>
        </w:tc>
        <w:tc>
          <w:tcPr>
            <w:tcW w:w="1134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8A173D">
              <w:rPr>
                <w:rFonts w:ascii="仿宋" w:eastAsia="仿宋" w:hAnsi="仿宋" w:hint="eastAsia"/>
              </w:rPr>
              <w:t>特任副研究员</w:t>
            </w:r>
            <w:r w:rsidRPr="008A173D">
              <w:rPr>
                <w:rFonts w:ascii="仿宋" w:eastAsia="仿宋" w:hAnsi="仿宋"/>
              </w:rPr>
              <w:t>/博士后</w:t>
            </w:r>
          </w:p>
        </w:tc>
        <w:tc>
          <w:tcPr>
            <w:tcW w:w="851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1-</w:t>
            </w:r>
            <w:r w:rsidRPr="00C320CA">
              <w:rPr>
                <w:rFonts w:ascii="仿宋" w:eastAsia="仿宋" w:hAnsi="仿宋"/>
              </w:rPr>
              <w:t>2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F971D8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专业方向：</w:t>
            </w:r>
            <w:r>
              <w:rPr>
                <w:rFonts w:ascii="仿宋" w:eastAsia="仿宋" w:hAnsi="仿宋" w:hint="eastAsia"/>
              </w:rPr>
              <w:t>二维材料</w:t>
            </w:r>
            <w:r w:rsidRPr="00C320CA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能源化学</w:t>
            </w:r>
            <w:r w:rsidRPr="00C320CA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柔性传感</w:t>
            </w:r>
            <w:r w:rsidRPr="00C320CA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微纳制造</w:t>
            </w:r>
            <w:r w:rsidRPr="00C320CA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膜科学</w:t>
            </w:r>
          </w:p>
          <w:p w:rsidR="00F971D8" w:rsidRPr="00407AC1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DE299D">
              <w:rPr>
                <w:rFonts w:ascii="仿宋" w:eastAsia="仿宋" w:hAnsi="仿宋"/>
              </w:rPr>
              <w:t>https://sz.ustc.edu.cn/rcdw_show/103.html</w:t>
            </w:r>
          </w:p>
        </w:tc>
        <w:tc>
          <w:tcPr>
            <w:tcW w:w="2410" w:type="dxa"/>
            <w:vAlign w:val="center"/>
          </w:tcPr>
          <w:p w:rsidR="00F971D8" w:rsidRPr="00C320CA" w:rsidRDefault="00F971D8" w:rsidP="00F971D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 w:hint="eastAsia"/>
              </w:rPr>
              <w:t>zhenzhang</w:t>
            </w:r>
            <w:r w:rsidRPr="00C320CA">
              <w:rPr>
                <w:rFonts w:ascii="仿宋" w:eastAsia="仿宋" w:hAnsi="仿宋"/>
              </w:rPr>
              <w:t>@ustc.edu.cn</w:t>
            </w:r>
          </w:p>
        </w:tc>
      </w:tr>
      <w:tr w:rsidR="00F971D8" w:rsidTr="0043792B">
        <w:tc>
          <w:tcPr>
            <w:tcW w:w="567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10</w:t>
            </w:r>
          </w:p>
        </w:tc>
        <w:tc>
          <w:tcPr>
            <w:tcW w:w="1702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纳米科学与技术学院苏育德课题组</w:t>
            </w:r>
          </w:p>
        </w:tc>
        <w:tc>
          <w:tcPr>
            <w:tcW w:w="1134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博士后</w:t>
            </w:r>
          </w:p>
        </w:tc>
        <w:tc>
          <w:tcPr>
            <w:tcW w:w="851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1-</w:t>
            </w:r>
            <w:r w:rsidRPr="00C320CA">
              <w:rPr>
                <w:rFonts w:ascii="仿宋" w:eastAsia="仿宋" w:hAnsi="仿宋"/>
              </w:rPr>
              <w:t>2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主要研究方向：电催化</w:t>
            </w:r>
            <w:r w:rsidRPr="00C320CA">
              <w:rPr>
                <w:rFonts w:ascii="仿宋" w:eastAsia="仿宋" w:hAnsi="仿宋"/>
              </w:rPr>
              <w:t>CO2还原；</w:t>
            </w:r>
            <w:r w:rsidRPr="00C320CA">
              <w:rPr>
                <w:rFonts w:ascii="仿宋" w:eastAsia="仿宋" w:hAnsi="仿宋" w:hint="eastAsia"/>
              </w:rPr>
              <w:t>可穿戴器件；微生物电化学；合成生物学。</w:t>
            </w:r>
          </w:p>
        </w:tc>
        <w:tc>
          <w:tcPr>
            <w:tcW w:w="2410" w:type="dxa"/>
            <w:vAlign w:val="center"/>
          </w:tcPr>
          <w:p w:rsidR="00F971D8" w:rsidRPr="00C320CA" w:rsidRDefault="00F971D8" w:rsidP="00F971D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苏</w:t>
            </w:r>
            <w:r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suyude@ustc.edu.cn</w:t>
            </w:r>
          </w:p>
        </w:tc>
      </w:tr>
      <w:tr w:rsidR="00F971D8" w:rsidTr="0043792B">
        <w:tc>
          <w:tcPr>
            <w:tcW w:w="567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/>
              </w:rPr>
              <w:t>11</w:t>
            </w:r>
          </w:p>
        </w:tc>
        <w:tc>
          <w:tcPr>
            <w:tcW w:w="1702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纳米科学与技术学院戴懿涛课题组</w:t>
            </w:r>
          </w:p>
        </w:tc>
        <w:tc>
          <w:tcPr>
            <w:tcW w:w="1134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特任副研究员/博士后</w:t>
            </w:r>
          </w:p>
        </w:tc>
        <w:tc>
          <w:tcPr>
            <w:tcW w:w="851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1-</w:t>
            </w:r>
            <w:r w:rsidRPr="00C320CA">
              <w:rPr>
                <w:rFonts w:ascii="仿宋" w:eastAsia="仿宋" w:hAnsi="仿宋"/>
              </w:rPr>
              <w:t>2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F971D8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专业方向：纳米材料、多相催化或有机化学研究背景，未来参与:</w:t>
            </w:r>
          </w:p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 w:hint="eastAsia"/>
              </w:rPr>
              <w:t>能源催化研究</w:t>
            </w:r>
          </w:p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 w:hint="eastAsia"/>
              </w:rPr>
              <w:t>多相催化剂材料的设计与制备</w:t>
            </w:r>
          </w:p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、</w:t>
            </w:r>
            <w:r w:rsidRPr="00C320CA">
              <w:rPr>
                <w:rFonts w:ascii="仿宋" w:eastAsia="仿宋" w:hAnsi="仿宋" w:hint="eastAsia"/>
              </w:rPr>
              <w:t>精细化学品的新型绿色合成路线开发</w:t>
            </w:r>
          </w:p>
        </w:tc>
        <w:tc>
          <w:tcPr>
            <w:tcW w:w="2410" w:type="dxa"/>
            <w:vAlign w:val="center"/>
          </w:tcPr>
          <w:p w:rsidR="00F971D8" w:rsidRPr="00C320CA" w:rsidRDefault="00F971D8" w:rsidP="00F971D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戴</w:t>
            </w:r>
            <w:r>
              <w:rPr>
                <w:rFonts w:ascii="仿宋" w:eastAsia="仿宋" w:hAnsi="仿宋" w:hint="eastAsia"/>
              </w:rPr>
              <w:t>老师</w:t>
            </w:r>
            <w:r w:rsidRPr="00C320CA">
              <w:rPr>
                <w:rFonts w:ascii="仿宋" w:eastAsia="仿宋" w:hAnsi="仿宋" w:hint="eastAsia"/>
              </w:rPr>
              <w:t>，</w:t>
            </w:r>
            <w:r w:rsidRPr="00C320CA">
              <w:rPr>
                <w:rFonts w:ascii="仿宋" w:eastAsia="仿宋" w:hAnsi="仿宋"/>
              </w:rPr>
              <w:t>yitaodai@ustc.edu.cn</w:t>
            </w:r>
          </w:p>
        </w:tc>
      </w:tr>
      <w:tr w:rsidR="00F971D8" w:rsidTr="0043792B">
        <w:tc>
          <w:tcPr>
            <w:tcW w:w="567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</w:t>
            </w:r>
          </w:p>
        </w:tc>
        <w:tc>
          <w:tcPr>
            <w:tcW w:w="1702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纳米科学与技术学院张宁课题组</w:t>
            </w:r>
          </w:p>
        </w:tc>
        <w:tc>
          <w:tcPr>
            <w:tcW w:w="1134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特任副研究员/博士后</w:t>
            </w:r>
          </w:p>
        </w:tc>
        <w:tc>
          <w:tcPr>
            <w:tcW w:w="851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1-</w:t>
            </w:r>
            <w:r w:rsidRPr="00C320CA">
              <w:rPr>
                <w:rFonts w:ascii="仿宋" w:eastAsia="仿宋" w:hAnsi="仿宋"/>
              </w:rPr>
              <w:t>2</w:t>
            </w:r>
            <w:r w:rsidRPr="00C320CA"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4819" w:type="dxa"/>
            <w:vAlign w:val="center"/>
          </w:tcPr>
          <w:p w:rsidR="00F971D8" w:rsidRDefault="00F971D8" w:rsidP="00F971D8">
            <w:pPr>
              <w:jc w:val="left"/>
              <w:rPr>
                <w:rFonts w:ascii="Calibri" w:eastAsia="仿宋" w:hAnsi="Calibri" w:cs="Calibri"/>
              </w:rPr>
            </w:pPr>
            <w:r w:rsidRPr="00C320CA">
              <w:rPr>
                <w:rFonts w:ascii="仿宋" w:eastAsia="仿宋" w:hAnsi="仿宋" w:hint="eastAsia"/>
              </w:rPr>
              <w:t xml:space="preserve">专业方向：能源化学、材料化学、催化化学、纳米科学与技术。具体研究方向： </w:t>
            </w:r>
          </w:p>
          <w:p w:rsidR="00F971D8" w:rsidRDefault="00F971D8" w:rsidP="00F971D8">
            <w:pPr>
              <w:jc w:val="left"/>
              <w:rPr>
                <w:rFonts w:ascii="Calibri" w:eastAsia="仿宋" w:hAnsi="Calibri" w:cs="Calibri"/>
              </w:rPr>
            </w:pPr>
            <w:r w:rsidRPr="00C320CA">
              <w:rPr>
                <w:rFonts w:ascii="仿宋" w:eastAsia="仿宋" w:hAnsi="仿宋" w:hint="eastAsia"/>
              </w:rPr>
              <w:t xml:space="preserve">1、无机固相催化材料精准合成与调控。 </w:t>
            </w:r>
          </w:p>
          <w:p w:rsidR="00F971D8" w:rsidRDefault="00F971D8" w:rsidP="00F971D8">
            <w:pPr>
              <w:jc w:val="left"/>
              <w:rPr>
                <w:rFonts w:ascii="Calibri" w:eastAsia="仿宋" w:hAnsi="Calibri" w:cs="Calibri"/>
              </w:rPr>
            </w:pPr>
            <w:r w:rsidRPr="00C320CA">
              <w:rPr>
                <w:rFonts w:ascii="仿宋" w:eastAsia="仿宋" w:hAnsi="仿宋" w:hint="eastAsia"/>
              </w:rPr>
              <w:t xml:space="preserve">2、清洁能源（电、光等）驱动的能源和环境相关的小分子的高效定向转化。 </w:t>
            </w:r>
          </w:p>
          <w:p w:rsidR="00F971D8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3、固体废弃物（生物质、塑料等）的资源化回收转化。</w:t>
            </w:r>
          </w:p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4、原位谱学（同步辐射、拉曼、红外等）的催化反应过程表征和研究。</w:t>
            </w:r>
          </w:p>
        </w:tc>
        <w:tc>
          <w:tcPr>
            <w:tcW w:w="2410" w:type="dxa"/>
            <w:vAlign w:val="center"/>
          </w:tcPr>
          <w:p w:rsidR="00F971D8" w:rsidRPr="00C320CA" w:rsidRDefault="00F971D8" w:rsidP="00F971D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张老师，</w:t>
            </w:r>
            <w:r w:rsidRPr="00690253">
              <w:rPr>
                <w:rFonts w:ascii="仿宋" w:eastAsia="仿宋" w:hAnsi="仿宋" w:hint="eastAsia"/>
              </w:rPr>
              <w:t>zhangning18@ustc.edu.cn</w:t>
            </w:r>
          </w:p>
        </w:tc>
      </w:tr>
      <w:tr w:rsidR="00D50610" w:rsidTr="0043792B">
        <w:tc>
          <w:tcPr>
            <w:tcW w:w="567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>
              <w:rPr>
                <w:rFonts w:ascii="仿宋" w:eastAsia="仿宋" w:hAnsi="仿宋" w:cstheme="minorBidi"/>
                <w:kern w:val="2"/>
                <w:sz w:val="21"/>
                <w:szCs w:val="22"/>
              </w:rPr>
              <w:t>1</w:t>
            </w: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软件学院周学海/王超课题组</w:t>
            </w:r>
          </w:p>
        </w:tc>
        <w:tc>
          <w:tcPr>
            <w:tcW w:w="1134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特任副研究员/博士后</w:t>
            </w:r>
          </w:p>
        </w:tc>
        <w:tc>
          <w:tcPr>
            <w:tcW w:w="851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4人</w:t>
            </w:r>
          </w:p>
        </w:tc>
        <w:tc>
          <w:tcPr>
            <w:tcW w:w="4819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智能计算体系结构，智能计算系统</w:t>
            </w:r>
          </w:p>
        </w:tc>
        <w:tc>
          <w:tcPr>
            <w:tcW w:w="2410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王老师，</w:t>
            </w:r>
          </w:p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cswang@ustc.edu.cn</w:t>
            </w:r>
          </w:p>
        </w:tc>
      </w:tr>
      <w:tr w:rsidR="00D50610" w:rsidTr="0043792B">
        <w:tc>
          <w:tcPr>
            <w:tcW w:w="567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>
              <w:rPr>
                <w:rFonts w:ascii="仿宋" w:eastAsia="仿宋" w:hAnsi="仿宋" w:cstheme="minorBidi"/>
                <w:kern w:val="2"/>
                <w:sz w:val="21"/>
                <w:szCs w:val="22"/>
              </w:rPr>
              <w:t>1</w:t>
            </w: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软件学院汪炀课题组</w:t>
            </w:r>
          </w:p>
        </w:tc>
        <w:tc>
          <w:tcPr>
            <w:tcW w:w="1134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特任副研究员/博士后</w:t>
            </w:r>
          </w:p>
        </w:tc>
        <w:tc>
          <w:tcPr>
            <w:tcW w:w="851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>
              <w:rPr>
                <w:rFonts w:ascii="仿宋" w:eastAsia="仿宋" w:hAnsi="仿宋" w:cstheme="minorBidi"/>
                <w:kern w:val="2"/>
                <w:sz w:val="21"/>
                <w:szCs w:val="22"/>
              </w:rPr>
              <w:t>4</w:t>
            </w: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人</w:t>
            </w:r>
          </w:p>
        </w:tc>
        <w:tc>
          <w:tcPr>
            <w:tcW w:w="4819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人工智能、数据挖掘、分布式系统、人工智能与化学及物理的交叉学科研究</w:t>
            </w:r>
          </w:p>
        </w:tc>
        <w:tc>
          <w:tcPr>
            <w:tcW w:w="2410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汪老师，</w:t>
            </w:r>
          </w:p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angyan@ustc.edu.cn</w:t>
            </w:r>
          </w:p>
        </w:tc>
      </w:tr>
      <w:tr w:rsidR="00D50610" w:rsidTr="0043792B">
        <w:tc>
          <w:tcPr>
            <w:tcW w:w="567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>
              <w:rPr>
                <w:rFonts w:ascii="仿宋" w:eastAsia="仿宋" w:hAnsi="仿宋" w:cstheme="minorBidi"/>
                <w:kern w:val="2"/>
                <w:sz w:val="21"/>
                <w:szCs w:val="22"/>
              </w:rPr>
              <w:t>1</w:t>
            </w: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5</w:t>
            </w:r>
          </w:p>
        </w:tc>
        <w:tc>
          <w:tcPr>
            <w:tcW w:w="1702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数据智能陈景润课题组</w:t>
            </w:r>
          </w:p>
        </w:tc>
        <w:tc>
          <w:tcPr>
            <w:tcW w:w="1134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博士后</w:t>
            </w:r>
          </w:p>
        </w:tc>
        <w:tc>
          <w:tcPr>
            <w:tcW w:w="851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>
              <w:rPr>
                <w:rFonts w:ascii="仿宋" w:eastAsia="仿宋" w:hAnsi="仿宋" w:cstheme="minorBidi"/>
                <w:kern w:val="2"/>
                <w:sz w:val="21"/>
                <w:szCs w:val="22"/>
              </w:rPr>
              <w:t>4</w:t>
            </w: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人</w:t>
            </w:r>
          </w:p>
        </w:tc>
        <w:tc>
          <w:tcPr>
            <w:tcW w:w="4819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科学计算（固体力学、电磁场仿真、流体力学、空气动力学等）、机器学习、计算几何、CAD/CAE一体化</w:t>
            </w:r>
          </w:p>
        </w:tc>
        <w:tc>
          <w:tcPr>
            <w:tcW w:w="2410" w:type="dxa"/>
            <w:vAlign w:val="center"/>
          </w:tcPr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李琳，</w:t>
            </w:r>
          </w:p>
          <w:p w:rsidR="00D50610" w:rsidRPr="00D50610" w:rsidRDefault="00D50610" w:rsidP="00D50610">
            <w:pPr>
              <w:pStyle w:val="a4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2"/>
              </w:rPr>
            </w:pPr>
            <w:r w:rsidRPr="00D50610">
              <w:rPr>
                <w:rFonts w:ascii="仿宋" w:eastAsia="仿宋" w:hAnsi="仿宋" w:cstheme="minorBidi" w:hint="eastAsia"/>
                <w:kern w:val="2"/>
                <w:sz w:val="21"/>
                <w:szCs w:val="22"/>
              </w:rPr>
              <w:t>lilin_siar@ustc.edu.cn</w:t>
            </w:r>
          </w:p>
        </w:tc>
      </w:tr>
      <w:tr w:rsidR="00F971D8" w:rsidTr="0043792B">
        <w:tc>
          <w:tcPr>
            <w:tcW w:w="567" w:type="dxa"/>
            <w:vAlign w:val="center"/>
          </w:tcPr>
          <w:p w:rsidR="00F971D8" w:rsidRPr="00C320CA" w:rsidRDefault="00F971D8" w:rsidP="00D5061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 w:rsidR="00D50610">
              <w:rPr>
                <w:rFonts w:ascii="仿宋" w:eastAsia="仿宋" w:hAnsi="仿宋"/>
              </w:rPr>
              <w:t>6</w:t>
            </w:r>
          </w:p>
        </w:tc>
        <w:tc>
          <w:tcPr>
            <w:tcW w:w="1702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43792B">
              <w:rPr>
                <w:rFonts w:ascii="仿宋" w:eastAsia="仿宋" w:hAnsi="仿宋"/>
              </w:rPr>
              <w:t>环境与绿色能源材料</w:t>
            </w:r>
            <w:r w:rsidRPr="0043792B">
              <w:rPr>
                <w:rFonts w:ascii="仿宋" w:eastAsia="仿宋" w:hAnsi="仿宋" w:hint="eastAsia"/>
              </w:rPr>
              <w:t>院士工作站</w:t>
            </w:r>
          </w:p>
        </w:tc>
        <w:tc>
          <w:tcPr>
            <w:tcW w:w="1134" w:type="dxa"/>
            <w:vAlign w:val="center"/>
          </w:tcPr>
          <w:p w:rsidR="00F971D8" w:rsidRPr="0043792B" w:rsidRDefault="00F971D8" w:rsidP="00F971D8">
            <w:pPr>
              <w:jc w:val="center"/>
              <w:rPr>
                <w:rFonts w:ascii="仿宋" w:eastAsia="仿宋" w:hAnsi="仿宋"/>
              </w:rPr>
            </w:pPr>
            <w:r w:rsidRPr="00C320CA">
              <w:rPr>
                <w:rFonts w:ascii="仿宋" w:eastAsia="仿宋" w:hAnsi="仿宋" w:hint="eastAsia"/>
              </w:rPr>
              <w:t>特任副研究员/博士后</w:t>
            </w:r>
          </w:p>
        </w:tc>
        <w:tc>
          <w:tcPr>
            <w:tcW w:w="851" w:type="dxa"/>
            <w:vAlign w:val="center"/>
          </w:tcPr>
          <w:p w:rsidR="00F971D8" w:rsidRPr="00C320CA" w:rsidRDefault="00F971D8" w:rsidP="00F971D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-8人</w:t>
            </w:r>
          </w:p>
        </w:tc>
        <w:tc>
          <w:tcPr>
            <w:tcW w:w="4819" w:type="dxa"/>
            <w:vAlign w:val="center"/>
          </w:tcPr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43792B">
              <w:rPr>
                <w:rFonts w:ascii="仿宋" w:eastAsia="仿宋" w:hAnsi="仿宋" w:hint="eastAsia"/>
              </w:rPr>
              <w:t>围绕院士工作站研究主题，开展如下几方面工作：</w:t>
            </w:r>
          </w:p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</w:t>
            </w:r>
            <w:r w:rsidRPr="0043792B">
              <w:rPr>
                <w:rFonts w:ascii="仿宋" w:eastAsia="仿宋" w:hAnsi="仿宋" w:hint="eastAsia"/>
              </w:rPr>
              <w:t>能源、环境、材料等方面交叉力学研究；</w:t>
            </w:r>
          </w:p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、</w:t>
            </w:r>
            <w:r w:rsidRPr="0043792B">
              <w:rPr>
                <w:rFonts w:ascii="仿宋" w:eastAsia="仿宋" w:hAnsi="仿宋" w:hint="eastAsia"/>
              </w:rPr>
              <w:t>水污染控制与资源化功能材料研究；</w:t>
            </w:r>
          </w:p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</w:t>
            </w:r>
            <w:r w:rsidRPr="0043792B">
              <w:rPr>
                <w:rFonts w:ascii="仿宋" w:eastAsia="仿宋" w:hAnsi="仿宋" w:hint="eastAsia"/>
              </w:rPr>
              <w:t>资源循环再利用研究；</w:t>
            </w:r>
          </w:p>
          <w:p w:rsidR="00F971D8" w:rsidRPr="00C320CA" w:rsidRDefault="00F971D8" w:rsidP="00F971D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4、</w:t>
            </w:r>
            <w:r w:rsidRPr="0043792B">
              <w:rPr>
                <w:rFonts w:ascii="仿宋" w:eastAsia="仿宋" w:hAnsi="仿宋" w:hint="eastAsia"/>
              </w:rPr>
              <w:t>能源材料研究。</w:t>
            </w:r>
          </w:p>
        </w:tc>
        <w:tc>
          <w:tcPr>
            <w:tcW w:w="2410" w:type="dxa"/>
            <w:vAlign w:val="center"/>
          </w:tcPr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方向1，</w:t>
            </w:r>
            <w:r w:rsidRPr="0043792B">
              <w:rPr>
                <w:rFonts w:ascii="仿宋" w:eastAsia="仿宋" w:hAnsi="仿宋" w:hint="eastAsia"/>
              </w:rPr>
              <w:t>张老师</w:t>
            </w:r>
            <w:r>
              <w:rPr>
                <w:rFonts w:ascii="仿宋" w:eastAsia="仿宋" w:hAnsi="仿宋" w:hint="eastAsia"/>
              </w:rPr>
              <w:t>，</w:t>
            </w:r>
            <w:hyperlink r:id="rId7" w:history="1">
              <w:r w:rsidRPr="0043792B">
                <w:rPr>
                  <w:rFonts w:ascii="仿宋" w:eastAsia="仿宋" w:hAnsi="仿宋"/>
                </w:rPr>
                <w:t>hfutzy@njust.edu.cn</w:t>
              </w:r>
            </w:hyperlink>
          </w:p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43792B">
              <w:rPr>
                <w:rFonts w:ascii="仿宋" w:eastAsia="仿宋" w:hAnsi="仿宋"/>
              </w:rPr>
              <w:t>方向</w:t>
            </w:r>
            <w:r w:rsidRPr="0043792B">
              <w:rPr>
                <w:rFonts w:ascii="仿宋" w:eastAsia="仿宋" w:hAnsi="仿宋" w:hint="eastAsia"/>
              </w:rPr>
              <w:t>2，刘老师，</w:t>
            </w:r>
            <w:hyperlink r:id="rId8" w:history="1">
              <w:r w:rsidRPr="0043792B">
                <w:rPr>
                  <w:rFonts w:ascii="仿宋" w:eastAsia="仿宋" w:hAnsi="仿宋"/>
                </w:rPr>
                <w:t>Liutian123@ustc.edu.cn</w:t>
              </w:r>
            </w:hyperlink>
          </w:p>
          <w:p w:rsidR="00F971D8" w:rsidRPr="0043792B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43792B">
              <w:rPr>
                <w:rFonts w:ascii="仿宋" w:eastAsia="仿宋" w:hAnsi="仿宋"/>
              </w:rPr>
              <w:t>方向</w:t>
            </w:r>
            <w:r w:rsidRPr="0043792B">
              <w:rPr>
                <w:rFonts w:ascii="仿宋" w:eastAsia="仿宋" w:hAnsi="仿宋" w:hint="eastAsia"/>
              </w:rPr>
              <w:t>3，戴老师，</w:t>
            </w:r>
            <w:hyperlink r:id="rId9" w:history="1">
              <w:r w:rsidRPr="0043792B">
                <w:rPr>
                  <w:rFonts w:ascii="仿宋" w:eastAsia="仿宋" w:hAnsi="仿宋"/>
                </w:rPr>
                <w:t>yitaodai@ustc.edu.cn</w:t>
              </w:r>
            </w:hyperlink>
          </w:p>
          <w:p w:rsidR="00F971D8" w:rsidRDefault="00F971D8" w:rsidP="00F971D8">
            <w:pPr>
              <w:jc w:val="left"/>
              <w:rPr>
                <w:rFonts w:ascii="仿宋" w:eastAsia="仿宋" w:hAnsi="仿宋"/>
              </w:rPr>
            </w:pPr>
            <w:r w:rsidRPr="0043792B">
              <w:rPr>
                <w:rFonts w:ascii="仿宋" w:eastAsia="仿宋" w:hAnsi="仿宋"/>
              </w:rPr>
              <w:t>方向</w:t>
            </w:r>
            <w:r w:rsidRPr="0043792B">
              <w:rPr>
                <w:rFonts w:ascii="仿宋" w:eastAsia="仿宋" w:hAnsi="仿宋" w:hint="eastAsia"/>
              </w:rPr>
              <w:t>4，</w:t>
            </w:r>
            <w:r w:rsidRPr="0043792B">
              <w:rPr>
                <w:rFonts w:ascii="仿宋" w:eastAsia="仿宋" w:hAnsi="仿宋"/>
              </w:rPr>
              <w:t>刘老师</w:t>
            </w:r>
            <w:r w:rsidRPr="0043792B">
              <w:rPr>
                <w:rFonts w:ascii="仿宋" w:eastAsia="仿宋" w:hAnsi="仿宋" w:hint="eastAsia"/>
              </w:rPr>
              <w:t>，</w:t>
            </w:r>
            <w:r w:rsidRPr="0043792B">
              <w:rPr>
                <w:rFonts w:ascii="仿宋" w:eastAsia="仿宋" w:hAnsi="仿宋"/>
              </w:rPr>
              <w:t>dongliu@ustc.edu.cn</w:t>
            </w:r>
          </w:p>
        </w:tc>
      </w:tr>
    </w:tbl>
    <w:p w:rsidR="00A97F27" w:rsidRPr="00820DC1" w:rsidRDefault="00A97F27" w:rsidP="00A03170">
      <w:pPr>
        <w:rPr>
          <w:rFonts w:ascii="仿宋" w:eastAsia="仿宋" w:hAnsi="仿宋"/>
          <w:color w:val="000000" w:themeColor="text1"/>
          <w:sz w:val="24"/>
        </w:rPr>
      </w:pPr>
    </w:p>
    <w:sectPr w:rsidR="00A97F27" w:rsidRPr="0082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61" w:rsidRDefault="007A2561" w:rsidP="00C64F36">
      <w:r>
        <w:separator/>
      </w:r>
    </w:p>
  </w:endnote>
  <w:endnote w:type="continuationSeparator" w:id="0">
    <w:p w:rsidR="007A2561" w:rsidRDefault="007A2561" w:rsidP="00C6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61" w:rsidRDefault="007A2561" w:rsidP="00C64F36">
      <w:r>
        <w:separator/>
      </w:r>
    </w:p>
  </w:footnote>
  <w:footnote w:type="continuationSeparator" w:id="0">
    <w:p w:rsidR="007A2561" w:rsidRDefault="007A2561" w:rsidP="00C6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441"/>
    <w:multiLevelType w:val="multilevel"/>
    <w:tmpl w:val="91CC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883"/>
    <w:multiLevelType w:val="hybridMultilevel"/>
    <w:tmpl w:val="E82ED9DC"/>
    <w:lvl w:ilvl="0" w:tplc="D2686ADC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2E31FC4"/>
    <w:multiLevelType w:val="hybridMultilevel"/>
    <w:tmpl w:val="16981B44"/>
    <w:lvl w:ilvl="0" w:tplc="62ACB4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F"/>
    <w:rsid w:val="00050CD8"/>
    <w:rsid w:val="000A4E54"/>
    <w:rsid w:val="000E17AA"/>
    <w:rsid w:val="00146ECE"/>
    <w:rsid w:val="001E3CDA"/>
    <w:rsid w:val="00226A50"/>
    <w:rsid w:val="00285BBC"/>
    <w:rsid w:val="003A20B5"/>
    <w:rsid w:val="003C7A30"/>
    <w:rsid w:val="0043792B"/>
    <w:rsid w:val="005847EF"/>
    <w:rsid w:val="00642F95"/>
    <w:rsid w:val="00690253"/>
    <w:rsid w:val="006A1F20"/>
    <w:rsid w:val="006D6412"/>
    <w:rsid w:val="007A2561"/>
    <w:rsid w:val="007D58FA"/>
    <w:rsid w:val="008015A6"/>
    <w:rsid w:val="00820DC1"/>
    <w:rsid w:val="00A03170"/>
    <w:rsid w:val="00A36495"/>
    <w:rsid w:val="00A97F27"/>
    <w:rsid w:val="00B508D7"/>
    <w:rsid w:val="00B5093D"/>
    <w:rsid w:val="00B559E9"/>
    <w:rsid w:val="00BA3222"/>
    <w:rsid w:val="00C320CA"/>
    <w:rsid w:val="00C40716"/>
    <w:rsid w:val="00C64F36"/>
    <w:rsid w:val="00C72905"/>
    <w:rsid w:val="00CB1165"/>
    <w:rsid w:val="00D50610"/>
    <w:rsid w:val="00D64C89"/>
    <w:rsid w:val="00D65F05"/>
    <w:rsid w:val="00E006AF"/>
    <w:rsid w:val="00E33F96"/>
    <w:rsid w:val="00E476A3"/>
    <w:rsid w:val="00E85484"/>
    <w:rsid w:val="00E856C1"/>
    <w:rsid w:val="00F6648F"/>
    <w:rsid w:val="00F971D8"/>
    <w:rsid w:val="00FB0135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7C8EB-1466-42FD-90AC-46BD5AF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7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A031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03170"/>
    <w:rPr>
      <w:b/>
      <w:bCs/>
    </w:rPr>
  </w:style>
  <w:style w:type="character" w:styleId="a6">
    <w:name w:val="Hyperlink"/>
    <w:basedOn w:val="a0"/>
    <w:uiPriority w:val="99"/>
    <w:unhideWhenUsed/>
    <w:rsid w:val="00A97F27"/>
    <w:rPr>
      <w:color w:val="0000FF"/>
      <w:u w:val="single"/>
    </w:rPr>
  </w:style>
  <w:style w:type="table" w:styleId="a7">
    <w:name w:val="Table Grid"/>
    <w:basedOn w:val="a1"/>
    <w:uiPriority w:val="39"/>
    <w:rsid w:val="00E8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B509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B5093D"/>
  </w:style>
  <w:style w:type="paragraph" w:styleId="a8">
    <w:name w:val="header"/>
    <w:basedOn w:val="a"/>
    <w:link w:val="Char"/>
    <w:uiPriority w:val="99"/>
    <w:unhideWhenUsed/>
    <w:rsid w:val="00C6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C64F36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6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C64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tian123@ust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futzy@nj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itaodai@ustc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RLZY1</dc:creator>
  <cp:keywords/>
  <dc:description/>
  <cp:lastModifiedBy>Lenovo</cp:lastModifiedBy>
  <cp:revision>15</cp:revision>
  <dcterms:created xsi:type="dcterms:W3CDTF">2023-03-22T09:05:00Z</dcterms:created>
  <dcterms:modified xsi:type="dcterms:W3CDTF">2023-06-19T04:28:00Z</dcterms:modified>
</cp:coreProperties>
</file>